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B4C18" w14:textId="4EFF64BB" w:rsidR="00112885" w:rsidRPr="00FF50A7" w:rsidRDefault="00FF50A7" w:rsidP="00FF50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0A7">
        <w:rPr>
          <w:rFonts w:ascii="Times New Roman" w:hAnsi="Times New Roman" w:cs="Times New Roman"/>
          <w:b/>
          <w:bCs/>
          <w:sz w:val="28"/>
          <w:szCs w:val="28"/>
        </w:rPr>
        <w:t>УСЛОВИЯ ОХРАНЫ ЗДОРОВЬЯ ОБУЧАЮЩИХСЯ,</w:t>
      </w:r>
    </w:p>
    <w:p w14:paraId="36C82BE8" w14:textId="6B3BDCA0" w:rsidR="00FF50A7" w:rsidRPr="00FF50A7" w:rsidRDefault="00FF50A7" w:rsidP="00FF50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0A7">
        <w:rPr>
          <w:rFonts w:ascii="Times New Roman" w:hAnsi="Times New Roman" w:cs="Times New Roman"/>
          <w:b/>
          <w:bCs/>
          <w:sz w:val="28"/>
          <w:szCs w:val="28"/>
        </w:rPr>
        <w:t xml:space="preserve">в том </w:t>
      </w:r>
      <w:proofErr w:type="gramStart"/>
      <w:r w:rsidRPr="00FF50A7">
        <w:rPr>
          <w:rFonts w:ascii="Times New Roman" w:hAnsi="Times New Roman" w:cs="Times New Roman"/>
          <w:b/>
          <w:bCs/>
          <w:sz w:val="28"/>
          <w:szCs w:val="28"/>
        </w:rPr>
        <w:t>числе  инвалидов</w:t>
      </w:r>
      <w:proofErr w:type="gramEnd"/>
    </w:p>
    <w:p w14:paraId="728BCD86" w14:textId="447FFD47" w:rsidR="00FF50A7" w:rsidRDefault="00FF50A7" w:rsidP="00FF50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0A7">
        <w:rPr>
          <w:rFonts w:ascii="Times New Roman" w:hAnsi="Times New Roman" w:cs="Times New Roman"/>
          <w:b/>
          <w:bCs/>
          <w:sz w:val="28"/>
          <w:szCs w:val="28"/>
        </w:rPr>
        <w:t xml:space="preserve">и лиц с </w:t>
      </w:r>
      <w:proofErr w:type="gramStart"/>
      <w:r w:rsidRPr="00FF50A7">
        <w:rPr>
          <w:rFonts w:ascii="Times New Roman" w:hAnsi="Times New Roman" w:cs="Times New Roman"/>
          <w:b/>
          <w:bCs/>
          <w:sz w:val="28"/>
          <w:szCs w:val="28"/>
        </w:rPr>
        <w:t>ограниченными  возможностями</w:t>
      </w:r>
      <w:proofErr w:type="gramEnd"/>
      <w:r w:rsidRPr="00FF50A7">
        <w:rPr>
          <w:rFonts w:ascii="Times New Roman" w:hAnsi="Times New Roman" w:cs="Times New Roman"/>
          <w:b/>
          <w:bCs/>
          <w:sz w:val="28"/>
          <w:szCs w:val="28"/>
        </w:rPr>
        <w:t xml:space="preserve"> здоровья</w:t>
      </w:r>
    </w:p>
    <w:p w14:paraId="7D245D60" w14:textId="771F2674" w:rsidR="00FF50A7" w:rsidRDefault="00FF50A7" w:rsidP="00FF50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164F818" w14:textId="4745EFC8" w:rsidR="00FF50A7" w:rsidRDefault="00FF50A7" w:rsidP="00FF5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муниципальном бюджетном образовательном учреждении дополнительного образования «Дом детского творчества им. Героя Советского Союза М. П. Кириллова» Ржаксинского района Тамбовской области в соответствии с федеральным законом от 29.12.2012г. № 273 – ФЗ «Об образовании в Российской Федерации» охрана здоровья обучающихся</w:t>
      </w:r>
      <w:r w:rsidR="00CF53BE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14:paraId="610C9BFA" w14:textId="37ED7E19" w:rsidR="00CF53BE" w:rsidRDefault="00CF53BE" w:rsidP="00FF5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первичной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санитарной помощи в порядке, установленном законодательством в сфере охраны здоровья;</w:t>
      </w:r>
    </w:p>
    <w:p w14:paraId="2D0B58DA" w14:textId="7210C014" w:rsidR="00CF53BE" w:rsidRDefault="00CF53BE" w:rsidP="00FF5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оптимальной учебной, внеучебной нагрузки, режима учебных занятий и продолжительности каникул;</w:t>
      </w:r>
    </w:p>
    <w:p w14:paraId="07A5B2BC" w14:textId="327349FE" w:rsidR="00CF53BE" w:rsidRDefault="00CF53BE" w:rsidP="00FF5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3C8A">
        <w:rPr>
          <w:rFonts w:ascii="Times New Roman" w:hAnsi="Times New Roman" w:cs="Times New Roman"/>
          <w:sz w:val="28"/>
          <w:szCs w:val="28"/>
        </w:rPr>
        <w:t>пропаганду и обучение навыкам здорового образа жизни, требованиям охраны труда;</w:t>
      </w:r>
    </w:p>
    <w:p w14:paraId="0BEA7290" w14:textId="76F9AB3C" w:rsidR="00B23C8A" w:rsidRDefault="00B23C8A" w:rsidP="00FF5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организацию и создание условий для профилактики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заболеваний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оздоровления обучающихся;</w:t>
      </w:r>
    </w:p>
    <w:p w14:paraId="632B0AB7" w14:textId="0254FAB9" w:rsidR="00B23C8A" w:rsidRDefault="00B23C8A" w:rsidP="00FF5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профилактику и запрещение курения, употребление алкогольных, слабоалкогольных напитков, пива, наркотических средств и психотропных веществ, их прекурсоров и аналогов и других одурманивающих веществ;</w:t>
      </w:r>
    </w:p>
    <w:p w14:paraId="11234534" w14:textId="668E3545" w:rsidR="00B23C8A" w:rsidRDefault="00B23C8A" w:rsidP="00FF5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безопасности обучающихся во время пребывания в учреждении;</w:t>
      </w:r>
    </w:p>
    <w:p w14:paraId="789E968B" w14:textId="6B10AD4B" w:rsidR="00B23C8A" w:rsidRDefault="00B23C8A" w:rsidP="00FF5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профилактику несчастных случаев с обучающимися во время пребывания в учреждении;</w:t>
      </w:r>
    </w:p>
    <w:p w14:paraId="70E6A7B3" w14:textId="61E777E2" w:rsidR="00533EBC" w:rsidRDefault="00B23C8A" w:rsidP="00FF5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противоэпидемических и профилактических мероприятий</w:t>
      </w:r>
      <w:r w:rsidR="00533EBC">
        <w:rPr>
          <w:rFonts w:ascii="Times New Roman" w:hAnsi="Times New Roman" w:cs="Times New Roman"/>
          <w:sz w:val="28"/>
          <w:szCs w:val="28"/>
        </w:rPr>
        <w:t>.</w:t>
      </w:r>
    </w:p>
    <w:p w14:paraId="07EEF365" w14:textId="048E049F" w:rsidR="00533EBC" w:rsidRDefault="00533EBC" w:rsidP="00FF5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реализации дополнительных общеразвивающих общеобразовательных программ в учреждении создаются условия для охраны здоровья обучающихся, которые обеспечивают:</w:t>
      </w:r>
    </w:p>
    <w:p w14:paraId="575407D3" w14:textId="28214230" w:rsidR="00533EBC" w:rsidRDefault="00533EBC" w:rsidP="00FF5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текущий контроль за состоянием здоровья детей;</w:t>
      </w:r>
    </w:p>
    <w:p w14:paraId="1EF4F88B" w14:textId="1738A766" w:rsidR="00533EBC" w:rsidRDefault="00533EBC" w:rsidP="00FF5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14:paraId="737AAB46" w14:textId="7D81E5D4" w:rsidR="00533EBC" w:rsidRDefault="00533EBC" w:rsidP="00FF5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государственных санитарно- эпидемиологических правил и нормативов;</w:t>
      </w:r>
    </w:p>
    <w:p w14:paraId="7B5B049A" w14:textId="646C50A6" w:rsidR="00533EBC" w:rsidRPr="00FF50A7" w:rsidRDefault="00533EBC" w:rsidP="00FF5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расследование и учет </w:t>
      </w:r>
      <w:r w:rsidR="00143832">
        <w:rPr>
          <w:rFonts w:ascii="Times New Roman" w:hAnsi="Times New Roman" w:cs="Times New Roman"/>
          <w:sz w:val="28"/>
          <w:szCs w:val="28"/>
        </w:rPr>
        <w:t xml:space="preserve">несчастных случаев с обучающимися во время пребывания в учреждении, в порядке, установленном федеральным органом исполнительной власти, осуществляющим функции по выработке государственной политик и нормативно – 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 – </w:t>
      </w:r>
      <w:proofErr w:type="gramStart"/>
      <w:r w:rsidR="00143832">
        <w:rPr>
          <w:rFonts w:ascii="Times New Roman" w:hAnsi="Times New Roman" w:cs="Times New Roman"/>
          <w:sz w:val="28"/>
          <w:szCs w:val="28"/>
        </w:rPr>
        <w:t>правовому  регулированию</w:t>
      </w:r>
      <w:proofErr w:type="gramEnd"/>
      <w:r w:rsidR="00143832">
        <w:rPr>
          <w:rFonts w:ascii="Times New Roman" w:hAnsi="Times New Roman" w:cs="Times New Roman"/>
          <w:sz w:val="28"/>
          <w:szCs w:val="28"/>
        </w:rPr>
        <w:t xml:space="preserve"> в сфере здравоохранения.</w:t>
      </w:r>
    </w:p>
    <w:sectPr w:rsidR="00533EBC" w:rsidRPr="00FF5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0A7"/>
    <w:rsid w:val="00143832"/>
    <w:rsid w:val="001929DB"/>
    <w:rsid w:val="00533EBC"/>
    <w:rsid w:val="007A6C78"/>
    <w:rsid w:val="00B23C8A"/>
    <w:rsid w:val="00CF53BE"/>
    <w:rsid w:val="00ED17E9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D9AF1"/>
  <w15:chartTrackingRefBased/>
  <w15:docId w15:val="{16E9BE39-A7DB-41CF-9576-D79F82DE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Гуревич</dc:creator>
  <cp:keywords/>
  <dc:description/>
  <cp:lastModifiedBy>Ирина Гуревич</cp:lastModifiedBy>
  <cp:revision>1</cp:revision>
  <cp:lastPrinted>2022-01-18T06:56:00Z</cp:lastPrinted>
  <dcterms:created xsi:type="dcterms:W3CDTF">2022-01-18T06:31:00Z</dcterms:created>
  <dcterms:modified xsi:type="dcterms:W3CDTF">2022-01-18T06:56:00Z</dcterms:modified>
</cp:coreProperties>
</file>